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Технологическая карта урока английского языка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использованием технологии смешанного обучения, модель «Ротация станций»</w:t>
      </w:r>
    </w:p>
    <w:p w:rsidR="00B85A71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Автор-составитель: </w:t>
      </w:r>
      <w:r w:rsidR="00B85A71"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Пирожанская Лилия Ильгисовна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Класс:</w:t>
      </w:r>
      <w:r w:rsidR="00B85A71"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</w:t>
      </w: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: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="00B85A71"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 the park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УМК</w:t>
      </w: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: </w:t>
      </w:r>
      <w:r w:rsidR="00B85A71" w:rsidRPr="002E521C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B85A71" w:rsidRPr="002E521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.</w:t>
      </w:r>
      <w:r w:rsidR="00B85A71" w:rsidRPr="002E521C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B85A71" w:rsidRPr="002E521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. </w:t>
      </w:r>
      <w:r w:rsidR="00B85A71" w:rsidRPr="002E521C">
        <w:rPr>
          <w:rFonts w:ascii="Times New Roman" w:eastAsia="Calibri" w:hAnsi="Times New Roman" w:cs="Times New Roman"/>
          <w:color w:val="000000"/>
          <w:sz w:val="28"/>
          <w:szCs w:val="28"/>
        </w:rPr>
        <w:t>Быковой</w:t>
      </w:r>
      <w:r w:rsidR="00B85A71" w:rsidRPr="002E521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, </w:t>
      </w:r>
      <w:r w:rsidR="00B85A71" w:rsidRPr="002E521C">
        <w:rPr>
          <w:rFonts w:ascii="Times New Roman" w:eastAsia="Calibri" w:hAnsi="Times New Roman" w:cs="Times New Roman"/>
          <w:color w:val="000000"/>
          <w:sz w:val="28"/>
          <w:szCs w:val="28"/>
        </w:rPr>
        <w:t>Дж</w:t>
      </w:r>
      <w:r w:rsidR="00B85A71" w:rsidRPr="002E521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. </w:t>
      </w:r>
      <w:r w:rsidR="00B85A71" w:rsidRPr="002E521C">
        <w:rPr>
          <w:rFonts w:ascii="Times New Roman" w:eastAsia="Calibri" w:hAnsi="Times New Roman" w:cs="Times New Roman"/>
          <w:color w:val="000000"/>
          <w:sz w:val="28"/>
          <w:szCs w:val="28"/>
        </w:rPr>
        <w:t>Дули и др. «Spotlight-3»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 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урок комплексного применения знаний и умений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Образовательная технология: 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смешанное обучение (модель «ротация станций»)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Учащиеся: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учатся воспринимать зрительно и на слух основное содержание текста, догадываться о значении незнакомых слов из контекста;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совершенствуют навыки чтения и понимания иноязычной речи на слух; находят нужную информацию в тексте;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актуализируют лексику по теме “</w:t>
      </w:r>
      <w:r w:rsidR="002E521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</w:t>
      </w:r>
      <w:r w:rsidR="002E521C"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521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</w:t>
      </w:r>
      <w:r w:rsidR="002E521C"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521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park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 и продолжают совершенствовать навыки подготовленной и неподготовленной речи для решения коммуникативной задачи;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активизируют использование в речи грамматического материала (множественное число существительных);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приобретают навык самостоятельной работы с информацией.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проявление инициативы и самостоятельности, умение выбирать оптимальные формы во взаимоотношениях с одноклассниками; осознание чувства доброты и любви к животным и окружающему миру.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 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организовать учебное сотрудничество и совместную деятельность с учителем и сверстниками;</w:t>
      </w:r>
      <w:r w:rsid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по станциям; 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понятные для партнера высказывания; развивать умение планировать свое речевое и неречевое взаимодействие с окружающими.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 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осознанно строить речевое высказывание в устной форме, осуществлять поиск и выделение необходимой информации.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самостоятельно планировать и выполнять свои действия на знакомом учебном материале, выполнять действия в сотрудничестве с одноклассниками и учителем по предложенному плану; самостоятельно выстраивать план действий по решению учебной задачи изученного вида.</w:t>
      </w:r>
    </w:p>
    <w:p w:rsidR="00EB6E3D" w:rsidRPr="002E521C" w:rsidRDefault="00EB6E3D" w:rsidP="00EB6E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52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Ресурсы: </w:t>
      </w:r>
      <w:r w:rsidRPr="002E52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презентация по теме урока, учебник, маршрутный лист, интерактивные задания.</w:t>
      </w:r>
    </w:p>
    <w:p w:rsidR="00AE2AC0" w:rsidRDefault="00AE2AC0" w:rsidP="00EB6E3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E2AC0" w:rsidRDefault="00AE2AC0" w:rsidP="00EB6E3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E2AC0" w:rsidRDefault="00AE2AC0" w:rsidP="00EB6E3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E2AC0" w:rsidRDefault="00AE2AC0" w:rsidP="00EB6E3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E2AC0" w:rsidRDefault="00AE2AC0" w:rsidP="00EB6E3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E2AC0" w:rsidRDefault="00AE2AC0" w:rsidP="00EB6E3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43"/>
        <w:gridCol w:w="3172"/>
        <w:gridCol w:w="3189"/>
        <w:gridCol w:w="5182"/>
      </w:tblGrid>
      <w:tr w:rsidR="00292101" w:rsidRPr="00292101" w:rsidTr="00B85A71">
        <w:tc>
          <w:tcPr>
            <w:tcW w:w="3696" w:type="dxa"/>
          </w:tcPr>
          <w:p w:rsidR="00292101" w:rsidRPr="00292101" w:rsidRDefault="00292101" w:rsidP="00472A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Этап урока</w:t>
            </w:r>
          </w:p>
        </w:tc>
        <w:tc>
          <w:tcPr>
            <w:tcW w:w="3696" w:type="dxa"/>
          </w:tcPr>
          <w:p w:rsidR="00292101" w:rsidRPr="00292101" w:rsidRDefault="00292101" w:rsidP="00472A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697" w:type="dxa"/>
          </w:tcPr>
          <w:p w:rsidR="00292101" w:rsidRPr="00292101" w:rsidRDefault="00292101" w:rsidP="00472A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697" w:type="dxa"/>
          </w:tcPr>
          <w:p w:rsidR="00292101" w:rsidRPr="00292101" w:rsidRDefault="00292101" w:rsidP="00472A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обучения, материалы урока (слайды, упражнения)</w:t>
            </w:r>
          </w:p>
        </w:tc>
      </w:tr>
      <w:tr w:rsidR="00292101" w:rsidRPr="00292101" w:rsidTr="00B85A71">
        <w:tc>
          <w:tcPr>
            <w:tcW w:w="3696" w:type="dxa"/>
          </w:tcPr>
          <w:p w:rsidR="00292101" w:rsidRPr="00292101" w:rsidRDefault="00292101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момент</w:t>
            </w:r>
          </w:p>
          <w:p w:rsidR="00292101" w:rsidRPr="00292101" w:rsidRDefault="00292101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Приветствие.</w:t>
            </w:r>
          </w:p>
          <w:p w:rsidR="00292101" w:rsidRPr="00292101" w:rsidRDefault="00292101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Задача: тренировать учащихся приветствовать друг друга.</w:t>
            </w:r>
          </w:p>
          <w:p w:rsidR="00292101" w:rsidRPr="00292101" w:rsidRDefault="00292101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Мотивация.</w:t>
            </w:r>
          </w:p>
        </w:tc>
        <w:tc>
          <w:tcPr>
            <w:tcW w:w="3696" w:type="dxa"/>
          </w:tcPr>
          <w:p w:rsidR="00292101" w:rsidRPr="00292101" w:rsidRDefault="00292101" w:rsidP="00292101">
            <w:pPr>
              <w:pStyle w:val="Default"/>
              <w:rPr>
                <w:lang w:val="en-US"/>
              </w:rPr>
            </w:pPr>
            <w:r w:rsidRPr="00292101">
              <w:rPr>
                <w:lang w:val="en-US"/>
              </w:rPr>
              <w:t xml:space="preserve">- Hello, children! I’m glad to see you. </w:t>
            </w:r>
          </w:p>
          <w:p w:rsidR="00292101" w:rsidRPr="002E521C" w:rsidRDefault="00292101" w:rsidP="0029210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2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Sit down, please. </w:t>
            </w:r>
          </w:p>
          <w:p w:rsidR="00292101" w:rsidRPr="00292101" w:rsidRDefault="00292101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 Today we’re going to work in groups. Let’s look at your route.</w:t>
            </w:r>
          </w:p>
        </w:tc>
        <w:tc>
          <w:tcPr>
            <w:tcW w:w="3697" w:type="dxa"/>
          </w:tcPr>
          <w:p w:rsidR="00292101" w:rsidRPr="00292101" w:rsidRDefault="00292101" w:rsidP="00CD42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Приветствуют учителя и друг друга.</w:t>
            </w:r>
          </w:p>
          <w:p w:rsidR="00292101" w:rsidRPr="00292101" w:rsidRDefault="00292101" w:rsidP="00CD42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101" w:rsidRPr="00292101" w:rsidRDefault="00292101" w:rsidP="00CD42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</w:t>
            </w:r>
          </w:p>
          <w:p w:rsidR="00292101" w:rsidRPr="00292101" w:rsidRDefault="00292101" w:rsidP="00CD42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 рассматривают маршрутный лист.</w:t>
            </w:r>
          </w:p>
        </w:tc>
        <w:tc>
          <w:tcPr>
            <w:tcW w:w="3697" w:type="dxa"/>
          </w:tcPr>
          <w:p w:rsidR="00292101" w:rsidRPr="00292101" w:rsidRDefault="00292101" w:rsidP="007C6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Маршрутный лист:</w:t>
            </w:r>
          </w:p>
          <w:p w:rsidR="00292101" w:rsidRPr="00292101" w:rsidRDefault="00292101" w:rsidP="007C6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группа: Учитель -Онлайн –Индивидуальная работа</w:t>
            </w:r>
          </w:p>
          <w:p w:rsidR="00292101" w:rsidRPr="00292101" w:rsidRDefault="00292101" w:rsidP="007C6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группа: Онлайн –Индивидуальная работа -Учитель</w:t>
            </w:r>
          </w:p>
          <w:p w:rsidR="00292101" w:rsidRPr="00292101" w:rsidRDefault="00292101" w:rsidP="007C6D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группа: Индивидуальная работа -Учитель -Онлайн</w:t>
            </w:r>
          </w:p>
        </w:tc>
      </w:tr>
      <w:tr w:rsidR="00292101" w:rsidRPr="00292101" w:rsidTr="00B85A71">
        <w:tc>
          <w:tcPr>
            <w:tcW w:w="3696" w:type="dxa"/>
          </w:tcPr>
          <w:p w:rsidR="00292101" w:rsidRPr="00292101" w:rsidRDefault="00292101" w:rsidP="00292101">
            <w:pPr>
              <w:pStyle w:val="Default"/>
            </w:pPr>
            <w:r w:rsidRPr="00292101">
              <w:rPr>
                <w:b/>
                <w:bCs/>
              </w:rPr>
              <w:t xml:space="preserve">2. Нацеливание на тему урока. </w:t>
            </w:r>
          </w:p>
          <w:p w:rsidR="00292101" w:rsidRPr="00292101" w:rsidRDefault="00292101" w:rsidP="00292101">
            <w:pPr>
              <w:pStyle w:val="Default"/>
            </w:pPr>
            <w:r w:rsidRPr="00292101">
              <w:rPr>
                <w:b/>
                <w:bCs/>
              </w:rPr>
              <w:t xml:space="preserve">Задача: </w:t>
            </w:r>
            <w:r w:rsidRPr="00292101">
              <w:t xml:space="preserve">учить выделять гипотезу и обосновывать ее. </w:t>
            </w:r>
          </w:p>
          <w:p w:rsidR="00292101" w:rsidRPr="00292101" w:rsidRDefault="00292101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Создание ситуации иноязычного общения. </w:t>
            </w:r>
          </w:p>
        </w:tc>
        <w:tc>
          <w:tcPr>
            <w:tcW w:w="3696" w:type="dxa"/>
          </w:tcPr>
          <w:p w:rsidR="00BA3716" w:rsidRPr="002E521C" w:rsidRDefault="00292101" w:rsidP="00BA3716">
            <w:pPr>
              <w:pStyle w:val="Default"/>
              <w:rPr>
                <w:lang w:val="en-US"/>
              </w:rPr>
            </w:pPr>
            <w:r w:rsidRPr="00292101">
              <w:rPr>
                <w:lang w:val="en-US"/>
              </w:rPr>
              <w:t xml:space="preserve">- And now, dear pupils, look at these </w:t>
            </w:r>
            <w:r w:rsidR="00BA3716">
              <w:rPr>
                <w:lang w:val="en-US"/>
              </w:rPr>
              <w:t>words</w:t>
            </w:r>
            <w:r w:rsidRPr="00292101">
              <w:rPr>
                <w:lang w:val="en-US"/>
              </w:rPr>
              <w:t xml:space="preserve">, please. </w:t>
            </w:r>
            <w:r w:rsidR="00BA3716">
              <w:rPr>
                <w:lang w:val="en-US"/>
              </w:rPr>
              <w:t>You should fill missing letters and translate these words.</w:t>
            </w:r>
          </w:p>
          <w:p w:rsidR="00BA3716" w:rsidRPr="002E521C" w:rsidRDefault="00BA3716" w:rsidP="00BA3716">
            <w:pPr>
              <w:pStyle w:val="Default"/>
              <w:rPr>
                <w:lang w:val="en-US"/>
              </w:rPr>
            </w:pPr>
          </w:p>
          <w:p w:rsidR="00BA3716" w:rsidRPr="00BA3716" w:rsidRDefault="00BA3716" w:rsidP="00BA3716">
            <w:pPr>
              <w:pStyle w:val="Default"/>
              <w:rPr>
                <w:lang w:val="en-US"/>
              </w:rPr>
            </w:pPr>
          </w:p>
          <w:p w:rsidR="00292101" w:rsidRPr="002E521C" w:rsidRDefault="00292101">
            <w:pPr>
              <w:pStyle w:val="Default"/>
              <w:rPr>
                <w:lang w:val="en-US"/>
              </w:rPr>
            </w:pPr>
            <w:r w:rsidRPr="002E521C">
              <w:rPr>
                <w:lang w:val="en-US"/>
              </w:rPr>
              <w:t xml:space="preserve"> </w:t>
            </w:r>
          </w:p>
        </w:tc>
        <w:tc>
          <w:tcPr>
            <w:tcW w:w="3697" w:type="dxa"/>
          </w:tcPr>
          <w:p w:rsidR="00292101" w:rsidRPr="00BA3716" w:rsidRDefault="00292101">
            <w:pPr>
              <w:pStyle w:val="Default"/>
            </w:pPr>
            <w:r w:rsidRPr="00292101">
              <w:t>Дети</w:t>
            </w:r>
            <w:r w:rsidRPr="00BA3716">
              <w:t xml:space="preserve"> </w:t>
            </w:r>
            <w:r w:rsidR="00BA3716">
              <w:t>вписывают пропущенные буквы. Хором прочитывают и переводят фразы.</w:t>
            </w:r>
            <w:r w:rsidRPr="00BA3716">
              <w:t xml:space="preserve"> </w:t>
            </w:r>
          </w:p>
          <w:p w:rsidR="00292101" w:rsidRPr="00292101" w:rsidRDefault="00292101">
            <w:pPr>
              <w:pStyle w:val="Default"/>
            </w:pPr>
            <w:r w:rsidRPr="00292101">
              <w:t xml:space="preserve"> </w:t>
            </w:r>
          </w:p>
        </w:tc>
        <w:tc>
          <w:tcPr>
            <w:tcW w:w="3697" w:type="dxa"/>
          </w:tcPr>
          <w:p w:rsidR="00292101" w:rsidRPr="00292101" w:rsidRDefault="00292101">
            <w:pPr>
              <w:pStyle w:val="Default"/>
            </w:pPr>
            <w:r w:rsidRPr="00292101">
              <w:t xml:space="preserve">Проблемная ситуация </w:t>
            </w:r>
          </w:p>
        </w:tc>
      </w:tr>
      <w:tr w:rsidR="00292101" w:rsidRPr="006C6286" w:rsidTr="00B85A71">
        <w:tc>
          <w:tcPr>
            <w:tcW w:w="3696" w:type="dxa"/>
          </w:tcPr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Актуализация знаний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Постановка цели и задач урока</w:t>
            </w:r>
          </w:p>
        </w:tc>
        <w:tc>
          <w:tcPr>
            <w:tcW w:w="3696" w:type="dxa"/>
          </w:tcPr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подводящий диалог к формулированию темы и целей урока: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 Look at th</w:t>
            </w:r>
            <w:r w:rsid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 picture and words</w:t>
            </w: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Прием</w:t>
            </w: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«</w:t>
            </w: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Корзина</w:t>
            </w: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идей</w:t>
            </w:r>
            <w:r w:rsidRPr="00292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»</w:t>
            </w:r>
          </w:p>
          <w:p w:rsidR="00292101" w:rsidRPr="00BA3716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 What can you see there?</w:t>
            </w:r>
          </w:p>
          <w:p w:rsidR="00292101" w:rsidRPr="00BA3716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Have you got any ideas about our main </w:t>
            </w:r>
            <w:r w:rsidRPr="001138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theme</w:t>
            </w:r>
            <w:r w:rsidRP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of our </w:t>
            </w:r>
            <w:r w:rsidRP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lesson?</w:t>
            </w:r>
          </w:p>
          <w:p w:rsidR="00292101" w:rsidRPr="00BA3716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 What are we going to talk about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What </w:t>
            </w:r>
            <w:r w:rsidRPr="001138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goals</w:t>
            </w:r>
            <w:r w:rsidRP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will we set for ourselves in the lesson?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697" w:type="dxa"/>
          </w:tcPr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Рассматривают картинк</w:t>
            </w:r>
            <w:r w:rsidR="00BA3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и слова</w:t>
            </w: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поставленные вопросы.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Строят монологические высказывания, употребляя изученную лексику.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используют средства для решения коммуникативной задачи.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Определяют тему урока</w:t>
            </w:r>
          </w:p>
          <w:p w:rsidR="00292101" w:rsidRPr="00292101" w:rsidRDefault="00292101" w:rsidP="00FD57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урока:</w:t>
            </w:r>
          </w:p>
          <w:p w:rsidR="00292101" w:rsidRPr="00292101" w:rsidRDefault="00292101" w:rsidP="00BA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to </w:t>
            </w:r>
            <w:r w:rsid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speak about our activities in the PARK</w:t>
            </w: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</w:t>
            </w:r>
          </w:p>
          <w:p w:rsidR="00292101" w:rsidRPr="00292101" w:rsidRDefault="00292101" w:rsidP="00BA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 to repeat words on the theme “</w:t>
            </w:r>
            <w:r w:rsidR="00BA37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 the park</w:t>
            </w:r>
            <w:r w:rsidRPr="002921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”.</w:t>
            </w:r>
          </w:p>
        </w:tc>
        <w:tc>
          <w:tcPr>
            <w:tcW w:w="3697" w:type="dxa"/>
          </w:tcPr>
          <w:p w:rsidR="00292101" w:rsidRPr="00292101" w:rsidRDefault="00292101">
            <w:pPr>
              <w:pStyle w:val="Default"/>
              <w:rPr>
                <w:lang w:val="en-US"/>
              </w:rPr>
            </w:pPr>
          </w:p>
        </w:tc>
      </w:tr>
      <w:tr w:rsidR="00BA3716" w:rsidRPr="00292101" w:rsidTr="00B85A71">
        <w:tc>
          <w:tcPr>
            <w:tcW w:w="3696" w:type="dxa"/>
          </w:tcPr>
          <w:p w:rsidR="00BA3716" w:rsidRPr="00BA3716" w:rsidRDefault="00BA3716" w:rsidP="00BA3716">
            <w:pPr>
              <w:pStyle w:val="Default"/>
            </w:pPr>
            <w:r w:rsidRPr="00BA3716">
              <w:rPr>
                <w:b/>
                <w:bCs/>
              </w:rPr>
              <w:lastRenderedPageBreak/>
              <w:t xml:space="preserve">Отработка лексических структур. </w:t>
            </w:r>
          </w:p>
          <w:p w:rsidR="00BA3716" w:rsidRPr="00292101" w:rsidRDefault="00BA3716" w:rsidP="00BA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7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Задача: </w:t>
            </w:r>
            <w:r w:rsidRPr="00BA3716">
              <w:rPr>
                <w:rFonts w:ascii="Times New Roman" w:hAnsi="Times New Roman" w:cs="Times New Roman"/>
                <w:sz w:val="24"/>
                <w:szCs w:val="24"/>
              </w:rPr>
              <w:t>закрепить изученный лексико-грамматический материал по теме.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696" w:type="dxa"/>
          </w:tcPr>
          <w:p w:rsidR="00BA3716" w:rsidRPr="00BA3716" w:rsidRDefault="00BA3716" w:rsidP="00EB6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Let’s remember Present Continuous.</w:t>
            </w:r>
          </w:p>
        </w:tc>
        <w:tc>
          <w:tcPr>
            <w:tcW w:w="3697" w:type="dxa"/>
          </w:tcPr>
          <w:p w:rsidR="00BA3716" w:rsidRDefault="00BA37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Учащиеся рассматривают презентацию по теме Настоящее длительное время. </w:t>
            </w:r>
          </w:p>
          <w:p w:rsidR="00BA3716" w:rsidRDefault="00BA37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Дети отвечают на вопросы. </w:t>
            </w:r>
          </w:p>
          <w:p w:rsidR="00BA3716" w:rsidRDefault="00BA37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697" w:type="dxa"/>
          </w:tcPr>
          <w:p w:rsidR="00BA3716" w:rsidRDefault="00BA3716" w:rsidP="00BA371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грамматическим материалом. Стимулирование речемыслительной деятельности. </w:t>
            </w:r>
          </w:p>
        </w:tc>
      </w:tr>
      <w:tr w:rsidR="00BA3716" w:rsidRPr="00292101" w:rsidTr="00B85A71">
        <w:tc>
          <w:tcPr>
            <w:tcW w:w="3696" w:type="dxa"/>
          </w:tcPr>
          <w:p w:rsidR="00BA3716" w:rsidRPr="00292101" w:rsidRDefault="00BA3716" w:rsidP="00AF0A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Физкультминутка</w:t>
            </w:r>
          </w:p>
          <w:p w:rsidR="00BA3716" w:rsidRPr="00292101" w:rsidRDefault="00BA3716" w:rsidP="00AF0A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Задача: провести физкультразминку с развитием речевых навыков.</w:t>
            </w:r>
          </w:p>
        </w:tc>
        <w:tc>
          <w:tcPr>
            <w:tcW w:w="3696" w:type="dxa"/>
          </w:tcPr>
          <w:p w:rsidR="00BA3716" w:rsidRPr="000C71C0" w:rsidRDefault="000C71C0" w:rsidP="00AF0AF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</w:t>
            </w:r>
            <w:r w:rsidRPr="000C7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C7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учебнику</w:t>
            </w:r>
            <w:r w:rsidRPr="000C7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  <w:r w:rsidRPr="000C7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7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We</w:t>
            </w:r>
            <w:r>
              <w:rPr>
                <w:rFonts w:ascii="Yu Mincho Light" w:eastAsia="Yu Mincho Light" w:hAnsi="Yu Mincho Light" w:cs="Times New Roman" w:hint="eastAsia"/>
                <w:color w:val="000000"/>
                <w:sz w:val="24"/>
                <w:szCs w:val="24"/>
                <w:lang w:val="en-US" w:eastAsia="ru-RU"/>
              </w:rPr>
              <w:t>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 having a great time</w:t>
            </w:r>
            <w:r w:rsidRPr="000C71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3697" w:type="dxa"/>
          </w:tcPr>
          <w:p w:rsidR="00BA3716" w:rsidRPr="00292101" w:rsidRDefault="00BA3716" w:rsidP="00AF0AF9">
            <w:pPr>
              <w:pStyle w:val="Default"/>
            </w:pPr>
            <w:r w:rsidRPr="00292101">
              <w:t xml:space="preserve">Дети повторяют движения за учителем. Затем сами выступают в роли ведущего. </w:t>
            </w:r>
          </w:p>
        </w:tc>
        <w:tc>
          <w:tcPr>
            <w:tcW w:w="3697" w:type="dxa"/>
          </w:tcPr>
          <w:p w:rsidR="00BA3716" w:rsidRPr="00292101" w:rsidRDefault="00BA3716" w:rsidP="00AF0AF9">
            <w:pPr>
              <w:pStyle w:val="Default"/>
            </w:pPr>
            <w:r w:rsidRPr="00292101">
              <w:t xml:space="preserve">Cтимулирование речемыслительной деятельности. </w:t>
            </w:r>
          </w:p>
        </w:tc>
      </w:tr>
      <w:tr w:rsidR="00BA3716" w:rsidRPr="00292101" w:rsidTr="00B85A71">
        <w:tc>
          <w:tcPr>
            <w:tcW w:w="3696" w:type="dxa"/>
          </w:tcPr>
          <w:p w:rsidR="00BA3716" w:rsidRPr="00EB6E3D" w:rsidRDefault="00BA3716" w:rsidP="003C1E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по станциям</w:t>
            </w:r>
          </w:p>
        </w:tc>
        <w:tc>
          <w:tcPr>
            <w:tcW w:w="3696" w:type="dxa"/>
          </w:tcPr>
          <w:p w:rsidR="00BA3716" w:rsidRDefault="00BA3716" w:rsidP="003C1E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использование изученного материала в различных видах речевой деятельности с целью сформирования навыка употребления лексико-грамматического материала в речи.</w:t>
            </w:r>
          </w:p>
          <w:p w:rsidR="00BA3716" w:rsidRDefault="00BA3716" w:rsidP="003C1E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работают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группах по 4-5 человек.</w:t>
            </w:r>
          </w:p>
          <w:p w:rsidR="00BA3716" w:rsidRPr="00EB6E3D" w:rsidRDefault="00BA3716" w:rsidP="003C1E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Каждые 5 минут происходит смена «станций»</w:t>
            </w:r>
          </w:p>
        </w:tc>
        <w:tc>
          <w:tcPr>
            <w:tcW w:w="3697" w:type="dxa"/>
          </w:tcPr>
          <w:p w:rsidR="00BA3716" w:rsidRPr="00292101" w:rsidRDefault="00BA3716">
            <w:pPr>
              <w:pStyle w:val="Default"/>
            </w:pPr>
          </w:p>
        </w:tc>
        <w:tc>
          <w:tcPr>
            <w:tcW w:w="3697" w:type="dxa"/>
          </w:tcPr>
          <w:p w:rsidR="00BA3716" w:rsidRPr="00292101" w:rsidRDefault="006C6286">
            <w:pPr>
              <w:pStyle w:val="Default"/>
            </w:pPr>
            <w:hyperlink r:id="rId5" w:history="1">
              <w:r w:rsidRPr="00297D13">
                <w:rPr>
                  <w:rStyle w:val="a3"/>
                </w:rPr>
                <w:t>https://wordwall.net/ru/resource/2371825/spotlight-3-a-day-off-in-the-park-vocabulary</w:t>
              </w:r>
            </w:hyperlink>
            <w:r>
              <w:t xml:space="preserve"> (работа на станции Работа с компьютером</w:t>
            </w:r>
            <w:bookmarkStart w:id="0" w:name="_GoBack"/>
            <w:bookmarkEnd w:id="0"/>
            <w:r>
              <w:t>)</w:t>
            </w:r>
          </w:p>
        </w:tc>
      </w:tr>
      <w:tr w:rsidR="00BA3716" w:rsidRPr="00292101" w:rsidTr="00B85A71">
        <w:tc>
          <w:tcPr>
            <w:tcW w:w="3696" w:type="dxa"/>
          </w:tcPr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7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Оценка деятельности учащихся с комментариями</w:t>
            </w: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Задача: организовать беседу по достигнутым в ходе урока результатам.</w:t>
            </w:r>
          </w:p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We’ve finished all the tasks. We have spoken about many things today. I hope you know much about Present Continuous and what we can do in the park. Let’s say what we were doing at the lesson.</w:t>
            </w:r>
          </w:p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оценивает деятельность всего класса, затем отдельного ученика, выставляет отметки.</w:t>
            </w:r>
          </w:p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E5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Yes</w:t>
            </w:r>
            <w:r w:rsidRPr="002E5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we</w:t>
            </w:r>
            <w:r w:rsidRPr="002E5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</w:t>
            </w:r>
            <w:r w:rsidRPr="002E5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We like …</w:t>
            </w:r>
          </w:p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с учащимися.</w:t>
            </w:r>
          </w:p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3716" w:rsidRPr="00292101" w:rsidTr="00B85A71">
        <w:tc>
          <w:tcPr>
            <w:tcW w:w="3696" w:type="dxa"/>
          </w:tcPr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37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Подведение итогов урока.</w:t>
            </w: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Домашнее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задание.</w:t>
            </w:r>
          </w:p>
        </w:tc>
        <w:tc>
          <w:tcPr>
            <w:tcW w:w="3696" w:type="dxa"/>
          </w:tcPr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Children, do you like our lesson?</w:t>
            </w:r>
          </w:p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It’s time for your marks.</w:t>
            </w:r>
          </w:p>
          <w:p w:rsidR="00BA3716" w:rsidRPr="002E521C" w:rsidRDefault="00BA3716" w:rsidP="00EB6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697" w:type="dxa"/>
          </w:tcPr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 перечисляют все виды деятельности, пройденные за урок.</w:t>
            </w:r>
          </w:p>
          <w:p w:rsidR="00BA3716" w:rsidRPr="00292101" w:rsidRDefault="00BA3716" w:rsidP="00EB6E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BA3716" w:rsidRPr="00292101" w:rsidRDefault="00BA3716" w:rsidP="002921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Запись домашнего задания</w:t>
            </w:r>
          </w:p>
        </w:tc>
      </w:tr>
    </w:tbl>
    <w:p w:rsidR="00AE2AC0" w:rsidRDefault="00AE2AC0" w:rsidP="00EB6E3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292101" w:rsidRDefault="00292101" w:rsidP="00EB6E3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292101" w:rsidRPr="00292101" w:rsidRDefault="00292101" w:rsidP="00EB6E3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D42F40" w:rsidRDefault="00D42F40"/>
    <w:sectPr w:rsidR="00D42F40" w:rsidSect="00EB6E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u Mincho Light">
    <w:panose1 w:val="02020300000000000000"/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D46"/>
    <w:rsid w:val="000C71C0"/>
    <w:rsid w:val="001138D6"/>
    <w:rsid w:val="00292101"/>
    <w:rsid w:val="002D6D46"/>
    <w:rsid w:val="002E521C"/>
    <w:rsid w:val="00514B7F"/>
    <w:rsid w:val="00594B2D"/>
    <w:rsid w:val="006C6286"/>
    <w:rsid w:val="006F1C61"/>
    <w:rsid w:val="00AE2AC0"/>
    <w:rsid w:val="00B85A71"/>
    <w:rsid w:val="00BA3716"/>
    <w:rsid w:val="00D42F40"/>
    <w:rsid w:val="00EB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4B2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A7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B85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21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4B2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5A7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B85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21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ordwall.net/ru/resource/2371825/spotlight-3-a-day-off-in-the-park-vocabula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14</cp:revision>
  <cp:lastPrinted>2023-04-15T09:51:00Z</cp:lastPrinted>
  <dcterms:created xsi:type="dcterms:W3CDTF">2023-03-29T05:15:00Z</dcterms:created>
  <dcterms:modified xsi:type="dcterms:W3CDTF">2023-05-16T07:24:00Z</dcterms:modified>
</cp:coreProperties>
</file>